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89" w:rsidRPr="004A2E54" w:rsidRDefault="00AC34F0">
      <w:pPr>
        <w:spacing w:after="0" w:line="408" w:lineRule="auto"/>
        <w:ind w:left="120"/>
        <w:jc w:val="center"/>
        <w:rPr>
          <w:lang w:val="ru-RU"/>
        </w:rPr>
      </w:pPr>
      <w:bookmarkStart w:id="0" w:name="block-25662414"/>
      <w:r w:rsidRPr="004A2E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2C89" w:rsidRPr="004A2E54" w:rsidRDefault="00AC34F0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4A2E5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4A2E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2C89" w:rsidRPr="004A2E54" w:rsidRDefault="00AC34F0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4A2E54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4A2E54">
        <w:rPr>
          <w:rFonts w:ascii="Times New Roman" w:hAnsi="Times New Roman"/>
          <w:b/>
          <w:color w:val="000000"/>
          <w:sz w:val="28"/>
          <w:lang w:val="ru-RU"/>
        </w:rPr>
        <w:t>Левашинский</w:t>
      </w:r>
      <w:proofErr w:type="spellEnd"/>
      <w:r w:rsidRPr="004A2E5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2A2C89" w:rsidRPr="004A2E54" w:rsidRDefault="00AC34F0">
      <w:pPr>
        <w:spacing w:after="0" w:line="408" w:lineRule="auto"/>
        <w:ind w:left="120"/>
        <w:jc w:val="center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4A2E54">
        <w:rPr>
          <w:rFonts w:ascii="Times New Roman" w:hAnsi="Times New Roman"/>
          <w:b/>
          <w:color w:val="000000"/>
          <w:sz w:val="28"/>
          <w:lang w:val="ru-RU"/>
        </w:rPr>
        <w:t>Охлинская</w:t>
      </w:r>
      <w:proofErr w:type="spellEnd"/>
      <w:r w:rsidRPr="004A2E5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2A2C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A2E54" w:rsidTr="004A2E54">
        <w:tc>
          <w:tcPr>
            <w:tcW w:w="3114" w:type="dxa"/>
          </w:tcPr>
          <w:p w:rsidR="00C53FFE" w:rsidRPr="0040209D" w:rsidRDefault="00AC34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4A2E54" w:rsidP="004A2E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2E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Мансурова К.Г.</w:t>
            </w:r>
          </w:p>
          <w:p w:rsidR="004E6975" w:rsidRDefault="004A2E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C34F0" w:rsidRPr="004A2E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AC3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34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2E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AC34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2E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Сайгидова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4E6975" w:rsidRDefault="004A2E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C34F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34F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AC3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34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2E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C34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2E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Дибиргаджиева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0E6D86" w:rsidRDefault="004A2E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62 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C34F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C34F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C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34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 w:line="408" w:lineRule="auto"/>
        <w:ind w:left="120"/>
        <w:jc w:val="center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2C89" w:rsidRPr="004A2E54" w:rsidRDefault="00AC34F0">
      <w:pPr>
        <w:spacing w:after="0" w:line="408" w:lineRule="auto"/>
        <w:ind w:left="120"/>
        <w:jc w:val="center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3401823)</w:t>
      </w:r>
    </w:p>
    <w:p w:rsidR="002A2C89" w:rsidRPr="004A2E54" w:rsidRDefault="002A2C89">
      <w:pPr>
        <w:spacing w:after="0"/>
        <w:ind w:left="120"/>
        <w:jc w:val="center"/>
        <w:rPr>
          <w:lang w:val="ru-RU"/>
        </w:rPr>
      </w:pPr>
    </w:p>
    <w:p w:rsidR="002A2C89" w:rsidRPr="004A2E54" w:rsidRDefault="00AC34F0">
      <w:pPr>
        <w:spacing w:after="0" w:line="408" w:lineRule="auto"/>
        <w:ind w:left="120"/>
        <w:jc w:val="center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A2C89" w:rsidRPr="004A2E54" w:rsidRDefault="00AC34F0">
      <w:pPr>
        <w:spacing w:after="0" w:line="408" w:lineRule="auto"/>
        <w:ind w:left="120"/>
        <w:jc w:val="center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2A2C89" w:rsidRPr="004A2E54" w:rsidRDefault="004A2E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</w:p>
    <w:p w:rsidR="002A2C89" w:rsidRPr="004A2E54" w:rsidRDefault="002A2C89">
      <w:pPr>
        <w:spacing w:after="0"/>
        <w:ind w:left="120"/>
        <w:jc w:val="center"/>
        <w:rPr>
          <w:lang w:val="ru-RU"/>
        </w:rPr>
      </w:pPr>
    </w:p>
    <w:p w:rsidR="002A2C89" w:rsidRPr="004A2E54" w:rsidRDefault="002A2C89">
      <w:pPr>
        <w:spacing w:after="0"/>
        <w:ind w:left="120"/>
        <w:jc w:val="center"/>
        <w:rPr>
          <w:lang w:val="ru-RU"/>
        </w:rPr>
      </w:pPr>
    </w:p>
    <w:p w:rsidR="002A2C89" w:rsidRPr="004A2E54" w:rsidRDefault="002A2C89">
      <w:pPr>
        <w:spacing w:after="0"/>
        <w:ind w:left="120"/>
        <w:jc w:val="center"/>
        <w:rPr>
          <w:lang w:val="ru-RU"/>
        </w:rPr>
      </w:pPr>
    </w:p>
    <w:p w:rsidR="002A2C89" w:rsidRPr="004A2E54" w:rsidRDefault="002A2C89">
      <w:pPr>
        <w:spacing w:after="0"/>
        <w:ind w:left="120"/>
        <w:jc w:val="center"/>
        <w:rPr>
          <w:lang w:val="ru-RU"/>
        </w:rPr>
      </w:pPr>
    </w:p>
    <w:p w:rsidR="002A2C89" w:rsidRPr="004A2E54" w:rsidRDefault="002A2C89">
      <w:pPr>
        <w:spacing w:after="0"/>
        <w:ind w:left="120"/>
        <w:jc w:val="center"/>
        <w:rPr>
          <w:lang w:val="ru-RU"/>
        </w:rPr>
      </w:pPr>
    </w:p>
    <w:p w:rsidR="002A2C89" w:rsidRPr="004A2E54" w:rsidRDefault="002A2C89">
      <w:pPr>
        <w:spacing w:after="0"/>
        <w:ind w:left="120"/>
        <w:jc w:val="center"/>
        <w:rPr>
          <w:lang w:val="ru-RU"/>
        </w:rPr>
      </w:pPr>
    </w:p>
    <w:p w:rsidR="002A2C89" w:rsidRPr="004A2E54" w:rsidRDefault="002A2C89">
      <w:pPr>
        <w:spacing w:after="0"/>
        <w:ind w:left="120"/>
        <w:jc w:val="center"/>
        <w:rPr>
          <w:lang w:val="ru-RU"/>
        </w:rPr>
      </w:pPr>
    </w:p>
    <w:p w:rsidR="002A2C89" w:rsidRPr="004A2E54" w:rsidRDefault="002A2C89" w:rsidP="004A2E54">
      <w:pPr>
        <w:spacing w:after="0"/>
        <w:rPr>
          <w:lang w:val="ru-RU"/>
        </w:rPr>
      </w:pPr>
    </w:p>
    <w:p w:rsidR="002A2C89" w:rsidRPr="004A2E54" w:rsidRDefault="002A2C89">
      <w:pPr>
        <w:spacing w:after="0"/>
        <w:ind w:left="120"/>
        <w:jc w:val="center"/>
        <w:rPr>
          <w:lang w:val="ru-RU"/>
        </w:rPr>
      </w:pPr>
    </w:p>
    <w:p w:rsidR="002A2C89" w:rsidRPr="004A2E54" w:rsidRDefault="00AC34F0" w:rsidP="004A2E54">
      <w:pPr>
        <w:spacing w:after="0"/>
        <w:ind w:left="120"/>
        <w:jc w:val="center"/>
        <w:rPr>
          <w:lang w:val="ru-RU"/>
        </w:rPr>
        <w:sectPr w:rsidR="002A2C89" w:rsidRPr="004A2E54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4A2E54">
        <w:rPr>
          <w:rFonts w:ascii="Times New Roman" w:hAnsi="Times New Roman"/>
          <w:b/>
          <w:color w:val="000000"/>
          <w:sz w:val="28"/>
          <w:lang w:val="ru-RU"/>
        </w:rPr>
        <w:t>Охли</w:t>
      </w:r>
      <w:proofErr w:type="spellEnd"/>
      <w:r w:rsidRPr="004A2E54">
        <w:rPr>
          <w:sz w:val="28"/>
          <w:lang w:val="ru-RU"/>
        </w:rPr>
        <w:br/>
      </w:r>
      <w:bookmarkStart w:id="3" w:name="cf5dfc88-880f-42b6-85c5-c31fa0d7be02"/>
      <w:r w:rsidRPr="004A2E54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4A2E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2C89" w:rsidRPr="004A2E54" w:rsidRDefault="00AC34F0">
      <w:pPr>
        <w:spacing w:after="0"/>
        <w:ind w:left="120"/>
        <w:rPr>
          <w:lang w:val="ru-RU"/>
        </w:rPr>
      </w:pPr>
      <w:bookmarkStart w:id="4" w:name="block-25662415"/>
      <w:bookmarkEnd w:id="0"/>
      <w:r w:rsidRPr="004A2E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</w:t>
      </w:r>
      <w:r w:rsidRPr="004A2E54">
        <w:rPr>
          <w:rFonts w:ascii="Times New Roman" w:hAnsi="Times New Roman"/>
          <w:color w:val="000000"/>
          <w:sz w:val="28"/>
          <w:lang w:val="ru-RU"/>
        </w:rPr>
        <w:t>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</w:t>
      </w:r>
      <w:r w:rsidRPr="004A2E54">
        <w:rPr>
          <w:rFonts w:ascii="Times New Roman" w:hAnsi="Times New Roman"/>
          <w:color w:val="000000"/>
          <w:sz w:val="28"/>
          <w:lang w:val="ru-RU"/>
        </w:rPr>
        <w:t>бного предмета «Обществознание» (2018 г.), а также с учетом ф</w:t>
      </w:r>
      <w:r w:rsidRPr="004A2E5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A2E54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</w:t>
      </w:r>
      <w:r w:rsidRPr="004A2E54">
        <w:rPr>
          <w:rFonts w:ascii="Times New Roman" w:hAnsi="Times New Roman"/>
          <w:color w:val="000000"/>
          <w:sz w:val="28"/>
          <w:lang w:val="ru-RU"/>
        </w:rPr>
        <w:t>овного общего и среднего общего образования.</w:t>
      </w: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</w:t>
      </w:r>
      <w:proofErr w:type="gramStart"/>
      <w:r w:rsidRPr="004A2E54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непрерывному образованию, труду и творческому самовыражению, взаимод</w:t>
      </w:r>
      <w:r w:rsidRPr="004A2E54">
        <w:rPr>
          <w:rFonts w:ascii="Times New Roman" w:hAnsi="Times New Roman"/>
          <w:color w:val="000000"/>
          <w:sz w:val="28"/>
          <w:lang w:val="ru-RU"/>
        </w:rPr>
        <w:t>ействию с другими людьми на благо человека и общества.</w:t>
      </w: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2A2C89" w:rsidRPr="004A2E54" w:rsidRDefault="00AC34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гражданской ответственности, </w:t>
      </w:r>
      <w:r w:rsidRPr="004A2E54">
        <w:rPr>
          <w:rFonts w:ascii="Times New Roman" w:hAnsi="Times New Roman"/>
          <w:color w:val="000000"/>
          <w:sz w:val="28"/>
          <w:lang w:val="ru-RU"/>
        </w:rPr>
        <w:t>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2A2C89" w:rsidRPr="004A2E54" w:rsidRDefault="00AC34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развитие личности в пе</w:t>
      </w:r>
      <w:r w:rsidRPr="004A2E54">
        <w:rPr>
          <w:rFonts w:ascii="Times New Roman" w:hAnsi="Times New Roman"/>
          <w:color w:val="000000"/>
          <w:sz w:val="28"/>
          <w:lang w:val="ru-RU"/>
        </w:rPr>
        <w:t>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2A2C89" w:rsidRPr="004A2E54" w:rsidRDefault="00AC34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</w:t>
      </w:r>
      <w:r w:rsidRPr="004A2E54">
        <w:rPr>
          <w:rFonts w:ascii="Times New Roman" w:hAnsi="Times New Roman"/>
          <w:color w:val="000000"/>
          <w:sz w:val="28"/>
          <w:lang w:val="ru-RU"/>
        </w:rPr>
        <w:t>сти обучающихся к личному самоопределению, самореализации, самоконтролю;</w:t>
      </w:r>
    </w:p>
    <w:p w:rsidR="002A2C89" w:rsidRPr="004A2E54" w:rsidRDefault="00AC34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2A2C89" w:rsidRPr="004A2E54" w:rsidRDefault="00AC34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менному уровню научных знаний и позволяющей реализовать требования к личностным,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2A2C89" w:rsidRPr="004A2E54" w:rsidRDefault="00AC34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</w:t>
      </w:r>
      <w:r w:rsidRPr="004A2E54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2A2C89" w:rsidRPr="004A2E54" w:rsidRDefault="00AC34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</w:t>
      </w:r>
      <w:r w:rsidRPr="004A2E54">
        <w:rPr>
          <w:rFonts w:ascii="Times New Roman" w:hAnsi="Times New Roman"/>
          <w:color w:val="000000"/>
          <w:sz w:val="28"/>
          <w:lang w:val="ru-RU"/>
        </w:rPr>
        <w:t>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 учетом преем</w:t>
      </w:r>
      <w:r w:rsidRPr="004A2E54">
        <w:rPr>
          <w:rFonts w:ascii="Times New Roman" w:hAnsi="Times New Roman"/>
          <w:color w:val="000000"/>
          <w:sz w:val="28"/>
          <w:lang w:val="ru-RU"/>
        </w:rPr>
        <w:t>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</w:t>
      </w:r>
      <w:r w:rsidRPr="004A2E54">
        <w:rPr>
          <w:rFonts w:ascii="Times New Roman" w:hAnsi="Times New Roman"/>
          <w:color w:val="000000"/>
          <w:sz w:val="28"/>
          <w:lang w:val="ru-RU"/>
        </w:rPr>
        <w:t>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</w:t>
      </w:r>
      <w:r w:rsidRPr="004A2E54">
        <w:rPr>
          <w:rFonts w:ascii="Times New Roman" w:hAnsi="Times New Roman"/>
          <w:color w:val="000000"/>
          <w:sz w:val="28"/>
          <w:lang w:val="ru-RU"/>
        </w:rPr>
        <w:t>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</w:t>
      </w:r>
      <w:r w:rsidRPr="004A2E54">
        <w:rPr>
          <w:rFonts w:ascii="Times New Roman" w:hAnsi="Times New Roman"/>
          <w:color w:val="000000"/>
          <w:sz w:val="28"/>
          <w:lang w:val="ru-RU"/>
        </w:rPr>
        <w:t>и ориентирами, отражающими специфику учебного предмета на уровне среднего общего образования:</w:t>
      </w:r>
    </w:p>
    <w:p w:rsidR="002A2C89" w:rsidRPr="004A2E54" w:rsidRDefault="00AC34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</w:t>
      </w:r>
      <w:r w:rsidRPr="004A2E54">
        <w:rPr>
          <w:rFonts w:ascii="Times New Roman" w:hAnsi="Times New Roman"/>
          <w:color w:val="000000"/>
          <w:sz w:val="28"/>
          <w:lang w:val="ru-RU"/>
        </w:rPr>
        <w:t>возможностей учащихся старшего подросткового возраста;</w:t>
      </w:r>
    </w:p>
    <w:p w:rsidR="002A2C89" w:rsidRPr="004A2E54" w:rsidRDefault="00AC34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</w:t>
      </w:r>
      <w:r w:rsidRPr="004A2E54">
        <w:rPr>
          <w:rFonts w:ascii="Times New Roman" w:hAnsi="Times New Roman"/>
          <w:color w:val="000000"/>
          <w:sz w:val="28"/>
          <w:lang w:val="ru-RU"/>
        </w:rPr>
        <w:t>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2A2C89" w:rsidRPr="004A2E54" w:rsidRDefault="00AC34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</w:t>
      </w:r>
      <w:r w:rsidRPr="004A2E54">
        <w:rPr>
          <w:rFonts w:ascii="Times New Roman" w:hAnsi="Times New Roman"/>
          <w:color w:val="000000"/>
          <w:sz w:val="28"/>
          <w:lang w:val="ru-RU"/>
        </w:rPr>
        <w:t>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2A2C89" w:rsidRPr="004A2E54" w:rsidRDefault="00AC34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</w:t>
      </w:r>
      <w:r w:rsidRPr="004A2E54">
        <w:rPr>
          <w:rFonts w:ascii="Times New Roman" w:hAnsi="Times New Roman"/>
          <w:color w:val="000000"/>
          <w:sz w:val="28"/>
          <w:lang w:val="ru-RU"/>
        </w:rPr>
        <w:t>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2A2C89" w:rsidRPr="004A2E54" w:rsidRDefault="00AC34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4A2E54">
        <w:rPr>
          <w:rFonts w:ascii="Times New Roman" w:hAnsi="Times New Roman"/>
          <w:color w:val="000000"/>
          <w:sz w:val="28"/>
          <w:lang w:val="ru-RU"/>
        </w:rPr>
        <w:t>таршеклассников, мотивирующей креативное мышление и участие в социальных практиках.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2A2C89" w:rsidRDefault="00AC34F0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</w:t>
      </w:r>
      <w:r>
        <w:rPr>
          <w:rFonts w:ascii="Times New Roman" w:hAnsi="Times New Roman"/>
          <w:color w:val="000000"/>
          <w:sz w:val="28"/>
        </w:rPr>
        <w:t>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2C89" w:rsidRPr="004A2E54" w:rsidRDefault="00AC34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2A2C89" w:rsidRPr="004A2E54" w:rsidRDefault="00AC34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2A2C89" w:rsidRPr="004A2E54" w:rsidRDefault="00AC34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</w:t>
      </w:r>
      <w:r w:rsidRPr="004A2E54">
        <w:rPr>
          <w:rFonts w:ascii="Times New Roman" w:hAnsi="Times New Roman"/>
          <w:color w:val="000000"/>
          <w:sz w:val="28"/>
          <w:lang w:val="ru-RU"/>
        </w:rPr>
        <w:t>уальные познавательные интересы обучающихся, в том числе связанные с выбором профессии;</w:t>
      </w:r>
    </w:p>
    <w:p w:rsidR="002A2C89" w:rsidRPr="004A2E54" w:rsidRDefault="00AC34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</w:t>
      </w:r>
      <w:r w:rsidRPr="004A2E54">
        <w:rPr>
          <w:rFonts w:ascii="Times New Roman" w:hAnsi="Times New Roman"/>
          <w:color w:val="000000"/>
          <w:sz w:val="28"/>
          <w:lang w:val="ru-RU"/>
        </w:rPr>
        <w:t>социальных ролей, типичных для старшего подросткового возраста.</w:t>
      </w: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</w:t>
      </w:r>
      <w:r w:rsidRPr="004A2E54">
        <w:rPr>
          <w:rFonts w:ascii="Times New Roman" w:hAnsi="Times New Roman"/>
          <w:color w:val="000000"/>
          <w:sz w:val="28"/>
          <w:lang w:val="ru-RU"/>
        </w:rPr>
        <w:t>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2A2C89" w:rsidRPr="004A2E54" w:rsidRDefault="002A2C89">
      <w:pPr>
        <w:rPr>
          <w:lang w:val="ru-RU"/>
        </w:rPr>
        <w:sectPr w:rsidR="002A2C89" w:rsidRPr="004A2E54">
          <w:pgSz w:w="11906" w:h="16383"/>
          <w:pgMar w:top="1134" w:right="850" w:bottom="1134" w:left="1701" w:header="720" w:footer="720" w:gutter="0"/>
          <w:cols w:space="720"/>
        </w:sectPr>
      </w:pPr>
    </w:p>
    <w:p w:rsidR="002A2C89" w:rsidRPr="004A2E54" w:rsidRDefault="00AC34F0">
      <w:pPr>
        <w:spacing w:after="0"/>
        <w:ind w:left="120"/>
        <w:rPr>
          <w:lang w:val="ru-RU"/>
        </w:rPr>
      </w:pPr>
      <w:bookmarkStart w:id="5" w:name="block-25662417"/>
      <w:bookmarkEnd w:id="4"/>
      <w:r w:rsidRPr="004A2E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Обществ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</w:t>
      </w:r>
      <w:r w:rsidRPr="004A2E54">
        <w:rPr>
          <w:rFonts w:ascii="Times New Roman" w:hAnsi="Times New Roman"/>
          <w:color w:val="000000"/>
          <w:sz w:val="28"/>
          <w:lang w:val="ru-RU"/>
        </w:rPr>
        <w:t>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</w:t>
      </w:r>
      <w:r w:rsidRPr="004A2E54">
        <w:rPr>
          <w:rFonts w:ascii="Times New Roman" w:hAnsi="Times New Roman"/>
          <w:color w:val="000000"/>
          <w:sz w:val="28"/>
          <w:lang w:val="ru-RU"/>
        </w:rPr>
        <w:t>ия.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</w:t>
      </w:r>
      <w:r w:rsidRPr="004A2E54">
        <w:rPr>
          <w:rFonts w:ascii="Times New Roman" w:hAnsi="Times New Roman"/>
          <w:color w:val="000000"/>
          <w:spacing w:val="2"/>
          <w:sz w:val="28"/>
          <w:lang w:val="ru-RU"/>
        </w:rPr>
        <w:t>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необходимость в деятельности человека. Познавательная деятельность. 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</w:t>
      </w:r>
      <w:r w:rsidRPr="004A2E54">
        <w:rPr>
          <w:rFonts w:ascii="Times New Roman" w:hAnsi="Times New Roman"/>
          <w:color w:val="000000"/>
          <w:sz w:val="28"/>
          <w:lang w:val="ru-RU"/>
        </w:rPr>
        <w:t>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</w:rPr>
        <w:t>I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</w:t>
      </w: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Функции культуры. Культурное мн</w:t>
      </w:r>
      <w:r w:rsidRPr="004A2E54">
        <w:rPr>
          <w:rFonts w:ascii="Times New Roman" w:hAnsi="Times New Roman"/>
          <w:color w:val="000000"/>
          <w:sz w:val="28"/>
          <w:lang w:val="ru-RU"/>
        </w:rPr>
        <w:t>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Наука. Функции науки. </w:t>
      </w:r>
      <w:r w:rsidRPr="004A2E54">
        <w:rPr>
          <w:rFonts w:ascii="Times New Roman" w:hAnsi="Times New Roman"/>
          <w:color w:val="000000"/>
          <w:sz w:val="28"/>
          <w:lang w:val="ru-RU"/>
        </w:rPr>
        <w:t>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</w:t>
      </w:r>
      <w:r w:rsidRPr="004A2E54">
        <w:rPr>
          <w:rFonts w:ascii="Times New Roman" w:hAnsi="Times New Roman"/>
          <w:color w:val="000000"/>
          <w:sz w:val="28"/>
          <w:lang w:val="ru-RU"/>
        </w:rPr>
        <w:t>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</w:t>
      </w:r>
      <w:r w:rsidRPr="004A2E54">
        <w:rPr>
          <w:rFonts w:ascii="Times New Roman" w:hAnsi="Times New Roman"/>
          <w:color w:val="000000"/>
          <w:spacing w:val="-2"/>
          <w:sz w:val="28"/>
          <w:lang w:val="ru-RU"/>
        </w:rPr>
        <w:t>ссийской Федерации. Свобода совести.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</w:t>
      </w:r>
      <w:r w:rsidRPr="004A2E54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</w:t>
      </w:r>
      <w:r w:rsidRPr="004A2E54">
        <w:rPr>
          <w:rFonts w:ascii="Times New Roman" w:hAnsi="Times New Roman"/>
          <w:color w:val="000000"/>
          <w:sz w:val="28"/>
          <w:lang w:val="ru-RU"/>
        </w:rPr>
        <w:t>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</w:t>
      </w:r>
      <w:r w:rsidRPr="004A2E54">
        <w:rPr>
          <w:rFonts w:ascii="Times New Roman" w:hAnsi="Times New Roman"/>
          <w:color w:val="000000"/>
          <w:sz w:val="28"/>
          <w:lang w:val="ru-RU"/>
        </w:rPr>
        <w:t>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Рациональное экономическое поведение. </w:t>
      </w:r>
      <w:r w:rsidRPr="004A2E54">
        <w:rPr>
          <w:rFonts w:ascii="Times New Roman" w:hAnsi="Times New Roman"/>
          <w:color w:val="000000"/>
          <w:sz w:val="28"/>
          <w:lang w:val="ru-RU"/>
        </w:rPr>
        <w:t>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</w:t>
      </w:r>
      <w:r w:rsidRPr="004A2E54">
        <w:rPr>
          <w:rFonts w:ascii="Times New Roman" w:hAnsi="Times New Roman"/>
          <w:color w:val="000000"/>
          <w:sz w:val="28"/>
          <w:lang w:val="ru-RU"/>
        </w:rPr>
        <w:t>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</w:t>
      </w:r>
      <w:r w:rsidRPr="004A2E54">
        <w:rPr>
          <w:rFonts w:ascii="Times New Roman" w:hAnsi="Times New Roman"/>
          <w:color w:val="000000"/>
          <w:sz w:val="28"/>
          <w:lang w:val="ru-RU"/>
        </w:rPr>
        <w:t>Инфляция: причины, виды, последствия.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Международная эконом</w:t>
      </w:r>
      <w:r w:rsidRPr="004A2E54">
        <w:rPr>
          <w:rFonts w:ascii="Times New Roman" w:hAnsi="Times New Roman"/>
          <w:color w:val="000000"/>
          <w:sz w:val="28"/>
          <w:lang w:val="ru-RU"/>
        </w:rPr>
        <w:t>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2A2C89" w:rsidRPr="004A2E54" w:rsidRDefault="00AC34F0">
      <w:pPr>
        <w:spacing w:after="0"/>
        <w:ind w:left="120"/>
        <w:rPr>
          <w:lang w:val="ru-RU"/>
        </w:rPr>
      </w:pPr>
      <w:bookmarkStart w:id="6" w:name="block-25662416"/>
      <w:bookmarkEnd w:id="5"/>
      <w:r w:rsidRPr="004A2E5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«ОБЩЕСТВОЗНАНИЕ» (БАЗОВЫЙ УРОВЕНЬ)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</w:t>
      </w: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жизненного опыта и </w:t>
      </w:r>
      <w:r w:rsidRPr="004A2E54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A2C89" w:rsidRPr="004A2E54" w:rsidRDefault="00AC34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4A2E54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уважение закона и правопорядка;</w:t>
      </w:r>
    </w:p>
    <w:p w:rsidR="002A2C89" w:rsidRPr="004A2E54" w:rsidRDefault="00AC34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2A2C89" w:rsidRPr="004A2E54" w:rsidRDefault="00AC34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</w:t>
      </w:r>
      <w:r w:rsidRPr="004A2E54">
        <w:rPr>
          <w:rFonts w:ascii="Times New Roman" w:hAnsi="Times New Roman"/>
          <w:color w:val="000000"/>
          <w:sz w:val="28"/>
          <w:lang w:val="ru-RU"/>
        </w:rPr>
        <w:t>ремизма, национализма, ксенофобии, дискриминации по социальным, религиозным, расовым, национальным признакам;</w:t>
      </w:r>
    </w:p>
    <w:p w:rsidR="002A2C89" w:rsidRPr="004A2E54" w:rsidRDefault="00AC34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2A2C89" w:rsidRPr="004A2E54" w:rsidRDefault="00AC34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уме</w:t>
      </w:r>
      <w:r w:rsidRPr="004A2E54">
        <w:rPr>
          <w:rFonts w:ascii="Times New Roman" w:hAnsi="Times New Roman"/>
          <w:color w:val="000000"/>
          <w:sz w:val="28"/>
          <w:lang w:val="ru-RU"/>
        </w:rPr>
        <w:t>ние взаимодействовать с социальными институтами в соответствии с их функциями и назначением;</w:t>
      </w:r>
    </w:p>
    <w:p w:rsidR="002A2C89" w:rsidRPr="004A2E54" w:rsidRDefault="00AC34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2A2C89" w:rsidRPr="004A2E54" w:rsidRDefault="002A2C89">
      <w:pPr>
        <w:spacing w:after="0"/>
        <w:ind w:left="120"/>
        <w:jc w:val="both"/>
        <w:rPr>
          <w:lang w:val="ru-RU"/>
        </w:rPr>
      </w:pP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</w:t>
      </w:r>
      <w:r w:rsidRPr="004A2E54">
        <w:rPr>
          <w:rFonts w:ascii="Times New Roman" w:hAnsi="Times New Roman"/>
          <w:color w:val="000000"/>
          <w:sz w:val="28"/>
          <w:lang w:val="ru-RU"/>
        </w:rPr>
        <w:t>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A2C89" w:rsidRPr="004A2E54" w:rsidRDefault="00AC34F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</w:t>
      </w:r>
      <w:r w:rsidRPr="004A2E54">
        <w:rPr>
          <w:rFonts w:ascii="Times New Roman" w:hAnsi="Times New Roman"/>
          <w:color w:val="000000"/>
          <w:sz w:val="28"/>
          <w:lang w:val="ru-RU"/>
        </w:rPr>
        <w:t>тникам, традициям народов России; достижениям России в науке, искусстве, спорте, технологиях, труде;</w:t>
      </w:r>
    </w:p>
    <w:p w:rsidR="002A2C89" w:rsidRPr="004A2E54" w:rsidRDefault="00AC34F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2A2C89" w:rsidRPr="004A2E54" w:rsidRDefault="002A2C89">
      <w:pPr>
        <w:spacing w:after="0"/>
        <w:ind w:left="120"/>
        <w:jc w:val="both"/>
        <w:rPr>
          <w:lang w:val="ru-RU"/>
        </w:rPr>
      </w:pP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4A2E54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2A2C89" w:rsidRPr="004A2E54" w:rsidRDefault="00AC34F0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A2C89" w:rsidRPr="004A2E54" w:rsidRDefault="00AC34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A2C89" w:rsidRPr="004A2E54" w:rsidRDefault="00AC34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</w:t>
      </w:r>
      <w:r w:rsidRPr="004A2E54">
        <w:rPr>
          <w:rFonts w:ascii="Times New Roman" w:hAnsi="Times New Roman"/>
          <w:color w:val="000000"/>
          <w:sz w:val="28"/>
          <w:lang w:val="ru-RU"/>
        </w:rPr>
        <w:t>ого будущего;</w:t>
      </w:r>
    </w:p>
    <w:p w:rsidR="002A2C89" w:rsidRPr="004A2E54" w:rsidRDefault="00AC34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A2C89" w:rsidRPr="004A2E54" w:rsidRDefault="002A2C89">
      <w:pPr>
        <w:spacing w:after="0"/>
        <w:ind w:left="120"/>
        <w:jc w:val="both"/>
        <w:rPr>
          <w:lang w:val="ru-RU"/>
        </w:rPr>
      </w:pP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</w:t>
      </w:r>
      <w:r w:rsidRPr="004A2E54">
        <w:rPr>
          <w:rFonts w:ascii="Times New Roman" w:hAnsi="Times New Roman"/>
          <w:color w:val="000000"/>
          <w:sz w:val="28"/>
          <w:lang w:val="ru-RU"/>
        </w:rPr>
        <w:t>чного и технического творчества, спорта, труда, общественных отношений;</w:t>
      </w:r>
    </w:p>
    <w:p w:rsidR="002A2C89" w:rsidRPr="004A2E54" w:rsidRDefault="00AC34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A2C89" w:rsidRPr="004A2E54" w:rsidRDefault="00AC34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убежденность в значимости для личности и </w:t>
      </w:r>
      <w:r w:rsidRPr="004A2E54">
        <w:rPr>
          <w:rFonts w:ascii="Times New Roman" w:hAnsi="Times New Roman"/>
          <w:color w:val="000000"/>
          <w:sz w:val="28"/>
          <w:lang w:val="ru-RU"/>
        </w:rPr>
        <w:t>общества отечественного и мирового искусства, этнических культурных традиций и народного творчества;</w:t>
      </w:r>
    </w:p>
    <w:p w:rsidR="002A2C89" w:rsidRPr="004A2E54" w:rsidRDefault="00AC34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2A2C89" w:rsidRPr="004A2E54" w:rsidRDefault="002A2C89">
      <w:pPr>
        <w:spacing w:after="0"/>
        <w:ind w:left="120"/>
        <w:jc w:val="both"/>
        <w:rPr>
          <w:lang w:val="ru-RU"/>
        </w:rPr>
      </w:pP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к своему здоровью, потребность в физическом совершенствовании;</w:t>
      </w:r>
    </w:p>
    <w:p w:rsidR="002A2C89" w:rsidRPr="004A2E54" w:rsidRDefault="00AC34F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A2C89" w:rsidRPr="004A2E54" w:rsidRDefault="002A2C89">
      <w:pPr>
        <w:spacing w:after="0"/>
        <w:ind w:left="120"/>
        <w:jc w:val="both"/>
        <w:rPr>
          <w:lang w:val="ru-RU"/>
        </w:rPr>
      </w:pP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A2C89" w:rsidRPr="004A2E54" w:rsidRDefault="00AC34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A2C89" w:rsidRPr="004A2E54" w:rsidRDefault="00AC34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деятельности, умение совершать осознанный выбор будущей профессии и </w:t>
      </w:r>
      <w:r w:rsidRPr="004A2E54">
        <w:rPr>
          <w:rFonts w:ascii="Times New Roman" w:hAnsi="Times New Roman"/>
          <w:color w:val="000000"/>
          <w:sz w:val="28"/>
          <w:lang w:val="ru-RU"/>
        </w:rPr>
        <w:t>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2A2C89" w:rsidRPr="004A2E54" w:rsidRDefault="00AC34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4A2E54">
        <w:rPr>
          <w:rFonts w:ascii="Times New Roman" w:hAnsi="Times New Roman"/>
          <w:color w:val="000000"/>
          <w:sz w:val="28"/>
          <w:lang w:val="ru-RU"/>
        </w:rPr>
        <w:t>ении жизни.</w:t>
      </w:r>
    </w:p>
    <w:p w:rsidR="002A2C89" w:rsidRPr="004A2E54" w:rsidRDefault="002A2C89">
      <w:pPr>
        <w:spacing w:after="0"/>
        <w:ind w:left="120"/>
        <w:jc w:val="both"/>
        <w:rPr>
          <w:lang w:val="ru-RU"/>
        </w:rPr>
      </w:pP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A2C89" w:rsidRPr="004A2E54" w:rsidRDefault="00AC34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планирование и </w:t>
      </w:r>
      <w:r w:rsidRPr="004A2E54">
        <w:rPr>
          <w:rFonts w:ascii="Times New Roman" w:hAnsi="Times New Roman"/>
          <w:color w:val="000000"/>
          <w:sz w:val="28"/>
          <w:lang w:val="ru-RU"/>
        </w:rPr>
        <w:t>осуществление действий в окружающей среде на основе знания целей устойчивого развития человечества;</w:t>
      </w:r>
    </w:p>
    <w:p w:rsidR="002A2C89" w:rsidRPr="004A2E54" w:rsidRDefault="00AC34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A2C89" w:rsidRPr="004A2E54" w:rsidRDefault="00AC34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</w:t>
      </w:r>
      <w:r w:rsidRPr="004A2E54">
        <w:rPr>
          <w:rFonts w:ascii="Times New Roman" w:hAnsi="Times New Roman"/>
          <w:color w:val="000000"/>
          <w:sz w:val="28"/>
          <w:lang w:val="ru-RU"/>
        </w:rPr>
        <w:t>дотвращать их;</w:t>
      </w:r>
    </w:p>
    <w:p w:rsidR="002A2C89" w:rsidRPr="004A2E54" w:rsidRDefault="00AC34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A2C89" w:rsidRPr="004A2E54" w:rsidRDefault="002A2C89">
      <w:pPr>
        <w:spacing w:after="0"/>
        <w:ind w:left="120"/>
        <w:jc w:val="both"/>
        <w:rPr>
          <w:lang w:val="ru-RU"/>
        </w:rPr>
      </w:pP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</w:t>
      </w:r>
      <w:r w:rsidRPr="004A2E54">
        <w:rPr>
          <w:rFonts w:ascii="Times New Roman" w:hAnsi="Times New Roman"/>
          <w:color w:val="000000"/>
          <w:sz w:val="28"/>
          <w:lang w:val="ru-RU"/>
        </w:rPr>
        <w:t>иалоге культур, способствующего осознанию своего места в поликультурном мире;</w:t>
      </w:r>
    </w:p>
    <w:p w:rsidR="002A2C89" w:rsidRPr="004A2E54" w:rsidRDefault="00AC34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</w:t>
      </w:r>
      <w:r w:rsidRPr="004A2E54">
        <w:rPr>
          <w:rFonts w:ascii="Times New Roman" w:hAnsi="Times New Roman"/>
          <w:color w:val="000000"/>
          <w:sz w:val="28"/>
          <w:lang w:val="ru-RU"/>
        </w:rPr>
        <w:t>но-экономической и политической коммуникации;</w:t>
      </w:r>
    </w:p>
    <w:p w:rsidR="002A2C89" w:rsidRPr="004A2E54" w:rsidRDefault="00AC34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2A2C89" w:rsidRPr="004A2E54" w:rsidRDefault="00AC34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</w:t>
      </w:r>
      <w:r w:rsidRPr="004A2E54">
        <w:rPr>
          <w:rFonts w:ascii="Times New Roman" w:hAnsi="Times New Roman"/>
          <w:color w:val="000000"/>
          <w:sz w:val="28"/>
          <w:lang w:val="ru-RU"/>
        </w:rPr>
        <w:t>ей жизни, интерес к изучению социальных и гуманитарных дисциплин.</w:t>
      </w:r>
    </w:p>
    <w:p w:rsidR="002A2C89" w:rsidRPr="004A2E54" w:rsidRDefault="002A2C89">
      <w:pPr>
        <w:spacing w:after="0"/>
        <w:ind w:left="120"/>
        <w:jc w:val="both"/>
        <w:rPr>
          <w:lang w:val="ru-RU"/>
        </w:rPr>
      </w:pP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с</w:t>
      </w:r>
      <w:r w:rsidRPr="004A2E54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>:</w:t>
      </w:r>
    </w:p>
    <w:p w:rsidR="002A2C89" w:rsidRPr="004A2E54" w:rsidRDefault="00AC34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A2C89" w:rsidRPr="004A2E54" w:rsidRDefault="00AC34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саморегулирования, </w:t>
      </w:r>
      <w:r w:rsidRPr="004A2E54">
        <w:rPr>
          <w:rFonts w:ascii="Times New Roman" w:hAnsi="Times New Roman"/>
          <w:color w:val="000000"/>
          <w:sz w:val="28"/>
          <w:lang w:val="ru-RU"/>
        </w:rPr>
        <w:t>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2A2C89" w:rsidRPr="004A2E54" w:rsidRDefault="00AC34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, инициативность, умение действовать, исходя из своих возможностей; </w:t>
      </w:r>
    </w:p>
    <w:p w:rsidR="002A2C89" w:rsidRPr="004A2E54" w:rsidRDefault="00AC34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A2C89" w:rsidRPr="004A2E54" w:rsidRDefault="00AC34F0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</w:t>
      </w:r>
      <w:r w:rsidRPr="004A2E54">
        <w:rPr>
          <w:rFonts w:ascii="Times New Roman" w:hAnsi="Times New Roman"/>
          <w:color w:val="000000"/>
          <w:sz w:val="28"/>
          <w:lang w:val="ru-RU"/>
        </w:rPr>
        <w:t>го при осуществлении коммуникации, способность к сочувствию и сопереживанию;</w:t>
      </w:r>
    </w:p>
    <w:p w:rsidR="002A2C89" w:rsidRPr="004A2E54" w:rsidRDefault="00AC34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E54">
        <w:rPr>
          <w:rFonts w:ascii="Times New Roman" w:hAnsi="Times New Roman"/>
          <w:color w:val="000000"/>
          <w:sz w:val="28"/>
          <w:lang w:val="ru-RU"/>
        </w:rPr>
        <w:t>результаты освоения программы среднего общего образования по предмету «Обществознание» (базовый уровень) должны отражать:</w:t>
      </w:r>
    </w:p>
    <w:p w:rsidR="002A2C89" w:rsidRDefault="00AC34F0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и актуализирова</w:t>
      </w:r>
      <w:r w:rsidRPr="004A2E54">
        <w:rPr>
          <w:rFonts w:ascii="Times New Roman" w:hAnsi="Times New Roman"/>
          <w:color w:val="000000"/>
          <w:sz w:val="28"/>
          <w:lang w:val="ru-RU"/>
        </w:rPr>
        <w:t>ть социальную проблему, рассматривать ее всесторонне;</w:t>
      </w:r>
    </w:p>
    <w:p w:rsidR="002A2C89" w:rsidRPr="004A2E54" w:rsidRDefault="00AC34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2A2C89" w:rsidRPr="004A2E54" w:rsidRDefault="00AC34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</w:t>
      </w:r>
      <w:r w:rsidRPr="004A2E54">
        <w:rPr>
          <w:rFonts w:ascii="Times New Roman" w:hAnsi="Times New Roman"/>
          <w:color w:val="000000"/>
          <w:sz w:val="28"/>
          <w:lang w:val="ru-RU"/>
        </w:rPr>
        <w:t>ерии их достижения;</w:t>
      </w:r>
    </w:p>
    <w:p w:rsidR="002A2C89" w:rsidRPr="004A2E54" w:rsidRDefault="00AC34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2A2C89" w:rsidRPr="004A2E54" w:rsidRDefault="00AC34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</w:t>
      </w:r>
      <w:r w:rsidRPr="004A2E54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2A2C89" w:rsidRPr="004A2E54" w:rsidRDefault="00AC34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A2C89" w:rsidRPr="004A2E54" w:rsidRDefault="00AC34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4A2E54">
        <w:rPr>
          <w:rFonts w:ascii="Times New Roman" w:hAnsi="Times New Roman"/>
          <w:color w:val="000000"/>
          <w:sz w:val="28"/>
          <w:lang w:val="ru-RU"/>
        </w:rPr>
        <w:t>навыки учебно-исследовательской и проектной деятельности, навыки разрешения проблем;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осуществлять деятельнос</w:t>
      </w:r>
      <w:r w:rsidRPr="004A2E54">
        <w:rPr>
          <w:rFonts w:ascii="Times New Roman" w:hAnsi="Times New Roman"/>
          <w:color w:val="000000"/>
          <w:sz w:val="28"/>
          <w:lang w:val="ru-RU"/>
        </w:rPr>
        <w:t>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социальных наук;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</w:t>
      </w:r>
      <w:r w:rsidRPr="004A2E54">
        <w:rPr>
          <w:rFonts w:ascii="Times New Roman" w:hAnsi="Times New Roman"/>
          <w:color w:val="000000"/>
          <w:sz w:val="28"/>
          <w:lang w:val="ru-RU"/>
        </w:rPr>
        <w:t>аходить аргументы для доказательства своих утверждений, задавать параметры и критерии решения;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давать оценку новым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ситуациям, возникающим в процессе познания социальных объектов, в социальных отношениях; оценивать приобретенный опыт;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4A2E54">
        <w:rPr>
          <w:rFonts w:ascii="Times New Roman" w:hAnsi="Times New Roman"/>
          <w:color w:val="000000"/>
          <w:sz w:val="28"/>
          <w:lang w:val="ru-RU"/>
        </w:rPr>
        <w:t>интегрировать знания из разных предметных областей;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2A2C89" w:rsidRPr="004A2E54" w:rsidRDefault="00AC34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</w:t>
      </w:r>
      <w:r w:rsidRPr="004A2E54">
        <w:rPr>
          <w:rFonts w:ascii="Times New Roman" w:hAnsi="Times New Roman"/>
          <w:color w:val="000000"/>
          <w:sz w:val="28"/>
          <w:lang w:val="ru-RU"/>
        </w:rPr>
        <w:t>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A2C89" w:rsidRPr="004A2E54" w:rsidRDefault="00AC34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аудитории, выбирая оптимальную </w:t>
      </w:r>
      <w:r w:rsidRPr="004A2E54">
        <w:rPr>
          <w:rFonts w:ascii="Times New Roman" w:hAnsi="Times New Roman"/>
          <w:color w:val="000000"/>
          <w:sz w:val="28"/>
          <w:lang w:val="ru-RU"/>
        </w:rPr>
        <w:t>форму представления и визуализации;</w:t>
      </w:r>
    </w:p>
    <w:p w:rsidR="002A2C89" w:rsidRPr="004A2E54" w:rsidRDefault="00AC34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2A2C89" w:rsidRPr="004A2E54" w:rsidRDefault="00AC34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</w:t>
      </w:r>
      <w:r w:rsidRPr="004A2E54">
        <w:rPr>
          <w:rFonts w:ascii="Times New Roman" w:hAnsi="Times New Roman"/>
          <w:color w:val="000000"/>
          <w:sz w:val="28"/>
          <w:lang w:val="ru-RU"/>
        </w:rPr>
        <w:t>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2C89" w:rsidRPr="004A2E54" w:rsidRDefault="00AC34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владеть н</w:t>
      </w:r>
      <w:r w:rsidRPr="004A2E54">
        <w:rPr>
          <w:rFonts w:ascii="Times New Roman" w:hAnsi="Times New Roman"/>
          <w:color w:val="000000"/>
          <w:sz w:val="28"/>
          <w:lang w:val="ru-RU"/>
        </w:rPr>
        <w:t>авыками распознавания и защиты информации, информационной безопасности личности.</w:t>
      </w:r>
    </w:p>
    <w:p w:rsidR="002A2C89" w:rsidRDefault="00AC34F0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A2C89" w:rsidRPr="004A2E54" w:rsidRDefault="00AC34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4A2E54">
        <w:rPr>
          <w:rFonts w:ascii="Times New Roman" w:hAnsi="Times New Roman"/>
          <w:color w:val="000000"/>
          <w:sz w:val="28"/>
          <w:lang w:val="ru-RU"/>
        </w:rPr>
        <w:t>иальных знаков, распознавать предпосылки конфликтных ситуаций и смягчать конфликты;</w:t>
      </w:r>
    </w:p>
    <w:p w:rsidR="002A2C89" w:rsidRPr="004A2E54" w:rsidRDefault="00AC34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2A2C89" w:rsidRPr="004A2E54" w:rsidRDefault="00AC34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использованием языковых средств.</w:t>
      </w: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A2C89" w:rsidRPr="004A2E54" w:rsidRDefault="00AC34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A2C89" w:rsidRPr="004A2E54" w:rsidRDefault="00AC34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4A2E54">
        <w:rPr>
          <w:rFonts w:ascii="Times New Roman" w:hAnsi="Times New Roman"/>
          <w:color w:val="000000"/>
          <w:sz w:val="28"/>
          <w:lang w:val="ru-RU"/>
        </w:rPr>
        <w:t>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2A2C89" w:rsidRPr="004A2E54" w:rsidRDefault="00AC34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</w:t>
      </w:r>
      <w:r w:rsidRPr="004A2E54">
        <w:rPr>
          <w:rFonts w:ascii="Times New Roman" w:hAnsi="Times New Roman"/>
          <w:color w:val="000000"/>
          <w:sz w:val="28"/>
          <w:lang w:val="ru-RU"/>
        </w:rPr>
        <w:t>ника команды в общий результат по разработанным критериям;</w:t>
      </w:r>
    </w:p>
    <w:p w:rsidR="002A2C89" w:rsidRPr="004A2E54" w:rsidRDefault="00AC34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2A2C89" w:rsidRPr="004A2E54" w:rsidRDefault="00AC34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</w:t>
      </w:r>
      <w:r w:rsidRPr="004A2E54">
        <w:rPr>
          <w:rFonts w:ascii="Times New Roman" w:hAnsi="Times New Roman"/>
          <w:color w:val="000000"/>
          <w:sz w:val="28"/>
          <w:lang w:val="ru-RU"/>
        </w:rPr>
        <w:t>ных ситуациях, проявлять творчество и воображение, быть инициативным.</w:t>
      </w:r>
    </w:p>
    <w:p w:rsidR="002A2C89" w:rsidRDefault="00AC34F0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</w:t>
      </w:r>
      <w:r w:rsidRPr="004A2E54">
        <w:rPr>
          <w:rFonts w:ascii="Times New Roman" w:hAnsi="Times New Roman"/>
          <w:color w:val="000000"/>
          <w:sz w:val="28"/>
          <w:lang w:val="ru-RU"/>
        </w:rPr>
        <w:t>в образовательной деятельности и в жизненных ситуациях;</w:t>
      </w:r>
    </w:p>
    <w:p w:rsidR="002A2C89" w:rsidRPr="004A2E54" w:rsidRDefault="00AC34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2A2C89" w:rsidRPr="004A2E54" w:rsidRDefault="00AC34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</w:t>
      </w:r>
      <w:r w:rsidRPr="004A2E54">
        <w:rPr>
          <w:rFonts w:ascii="Times New Roman" w:hAnsi="Times New Roman"/>
          <w:color w:val="000000"/>
          <w:sz w:val="28"/>
          <w:lang w:val="ru-RU"/>
        </w:rPr>
        <w:t>ности, в межличностных отношениях;</w:t>
      </w:r>
    </w:p>
    <w:p w:rsidR="002A2C89" w:rsidRPr="004A2E54" w:rsidRDefault="00AC34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A2C89" w:rsidRPr="004A2E54" w:rsidRDefault="00AC34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A2C89" w:rsidRDefault="00AC34F0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</w:t>
      </w:r>
      <w:r>
        <w:rPr>
          <w:rFonts w:ascii="Times New Roman" w:hAnsi="Times New Roman"/>
          <w:color w:val="000000"/>
          <w:sz w:val="28"/>
        </w:rPr>
        <w:t>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A2C89" w:rsidRPr="004A2E54" w:rsidRDefault="00AC34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</w:t>
      </w:r>
      <w:r w:rsidRPr="004A2E54">
        <w:rPr>
          <w:rFonts w:ascii="Times New Roman" w:hAnsi="Times New Roman"/>
          <w:color w:val="000000"/>
          <w:sz w:val="28"/>
          <w:lang w:val="ru-RU"/>
        </w:rPr>
        <w:t>енивать соответствие результатов целям;</w:t>
      </w:r>
    </w:p>
    <w:p w:rsidR="002A2C89" w:rsidRPr="004A2E54" w:rsidRDefault="00AC34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2A2C89" w:rsidRPr="004A2E54" w:rsidRDefault="00AC34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уметь оцен</w:t>
      </w:r>
      <w:r w:rsidRPr="004A2E54">
        <w:rPr>
          <w:rFonts w:ascii="Times New Roman" w:hAnsi="Times New Roman"/>
          <w:color w:val="000000"/>
          <w:sz w:val="28"/>
          <w:lang w:val="ru-RU"/>
        </w:rPr>
        <w:t>ивать риски и своевременно принимать решения по их снижению;</w:t>
      </w:r>
    </w:p>
    <w:p w:rsidR="002A2C89" w:rsidRPr="004A2E54" w:rsidRDefault="00AC34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A2C89" w:rsidRDefault="00AC34F0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A2C89" w:rsidRPr="004A2E54" w:rsidRDefault="00AC34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A2C89" w:rsidRPr="004A2E54" w:rsidRDefault="00AC34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</w:t>
      </w:r>
      <w:r w:rsidRPr="004A2E54">
        <w:rPr>
          <w:rFonts w:ascii="Times New Roman" w:hAnsi="Times New Roman"/>
          <w:color w:val="000000"/>
          <w:sz w:val="28"/>
          <w:lang w:val="ru-RU"/>
        </w:rPr>
        <w:t>анализе результатов деятельности;</w:t>
      </w:r>
    </w:p>
    <w:p w:rsidR="002A2C89" w:rsidRPr="004A2E54" w:rsidRDefault="00AC34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2A2C89" w:rsidRPr="004A2E54" w:rsidRDefault="00AC34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/>
        <w:ind w:firstLine="60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</w:t>
      </w:r>
      <w:r w:rsidRPr="004A2E54">
        <w:rPr>
          <w:rFonts w:ascii="Times New Roman" w:hAnsi="Times New Roman"/>
          <w:color w:val="000000"/>
          <w:sz w:val="28"/>
          <w:lang w:val="ru-RU"/>
        </w:rPr>
        <w:t>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иях; </w:t>
      </w: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связи духовной и материальной культуры, особенностях профессиональной деятельности в области науки и культуры;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ьства, конкуренции и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</w:t>
      </w:r>
      <w:r w:rsidRPr="004A2E54">
        <w:rPr>
          <w:rFonts w:ascii="Times New Roman" w:hAnsi="Times New Roman"/>
          <w:color w:val="000000"/>
          <w:sz w:val="28"/>
          <w:lang w:val="ru-RU"/>
        </w:rPr>
        <w:t>льности в экономической и финансовой сферах.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</w:t>
      </w:r>
      <w:r w:rsidRPr="004A2E54">
        <w:rPr>
          <w:rFonts w:ascii="Times New Roman" w:hAnsi="Times New Roman"/>
          <w:color w:val="000000"/>
          <w:sz w:val="28"/>
          <w:lang w:val="ru-RU"/>
        </w:rPr>
        <w:t>примерах разделов «Человек в обществе», «Духовная культура», «Экономическая жизнь общества».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</w:t>
      </w:r>
      <w:r w:rsidRPr="004A2E54">
        <w:rPr>
          <w:rFonts w:ascii="Times New Roman" w:hAnsi="Times New Roman"/>
          <w:color w:val="000000"/>
          <w:sz w:val="28"/>
          <w:lang w:val="ru-RU"/>
        </w:rPr>
        <w:t>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</w:t>
      </w:r>
      <w:r w:rsidRPr="004A2E54">
        <w:rPr>
          <w:rFonts w:ascii="Times New Roman" w:hAnsi="Times New Roman"/>
          <w:color w:val="000000"/>
          <w:sz w:val="28"/>
          <w:lang w:val="ru-RU"/>
        </w:rPr>
        <w:t>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</w:t>
      </w:r>
      <w:r w:rsidRPr="004A2E54">
        <w:rPr>
          <w:rFonts w:ascii="Times New Roman" w:hAnsi="Times New Roman"/>
          <w:color w:val="000000"/>
          <w:sz w:val="28"/>
          <w:lang w:val="ru-RU"/>
        </w:rPr>
        <w:t>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</w:t>
      </w:r>
      <w:r w:rsidRPr="004A2E54">
        <w:rPr>
          <w:rFonts w:ascii="Times New Roman" w:hAnsi="Times New Roman"/>
          <w:color w:val="000000"/>
          <w:sz w:val="28"/>
          <w:lang w:val="ru-RU"/>
        </w:rPr>
        <w:t>, международное разделение труда;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4A2E54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4A2E5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</w:t>
      </w:r>
      <w:r w:rsidRPr="004A2E5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</w:t>
      </w:r>
      <w:r w:rsidRPr="004A2E54">
        <w:rPr>
          <w:rFonts w:ascii="Times New Roman" w:hAnsi="Times New Roman"/>
          <w:color w:val="000000"/>
          <w:spacing w:val="-2"/>
          <w:sz w:val="28"/>
          <w:lang w:val="ru-RU"/>
        </w:rPr>
        <w:t>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4A2E54">
        <w:rPr>
          <w:rFonts w:ascii="Times New Roman" w:hAnsi="Times New Roman"/>
          <w:color w:val="000000"/>
          <w:sz w:val="28"/>
          <w:lang w:val="ru-RU"/>
        </w:rPr>
        <w:t>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и конкретизировать примерами причинно-следственные, функци</w:t>
      </w:r>
      <w:r w:rsidRPr="004A2E54">
        <w:rPr>
          <w:rFonts w:ascii="Times New Roman" w:hAnsi="Times New Roman"/>
          <w:color w:val="000000"/>
          <w:sz w:val="28"/>
          <w:lang w:val="ru-RU"/>
        </w:rPr>
        <w:t>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</w:t>
      </w:r>
      <w:r w:rsidRPr="004A2E54">
        <w:rPr>
          <w:rFonts w:ascii="Times New Roman" w:hAnsi="Times New Roman"/>
          <w:color w:val="000000"/>
          <w:sz w:val="28"/>
          <w:lang w:val="ru-RU"/>
        </w:rPr>
        <w:t>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</w:t>
      </w:r>
      <w:r w:rsidRPr="004A2E54">
        <w:rPr>
          <w:rFonts w:ascii="Times New Roman" w:hAnsi="Times New Roman"/>
          <w:color w:val="000000"/>
          <w:sz w:val="28"/>
          <w:lang w:val="ru-RU"/>
        </w:rPr>
        <w:t>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</w:t>
      </w:r>
      <w:r w:rsidRPr="004A2E54">
        <w:rPr>
          <w:rFonts w:ascii="Times New Roman" w:hAnsi="Times New Roman"/>
          <w:color w:val="000000"/>
          <w:sz w:val="28"/>
          <w:lang w:val="ru-RU"/>
        </w:rPr>
        <w:t>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</w:t>
      </w:r>
      <w:r w:rsidRPr="004A2E54">
        <w:rPr>
          <w:rFonts w:ascii="Times New Roman" w:hAnsi="Times New Roman"/>
          <w:color w:val="000000"/>
          <w:sz w:val="28"/>
          <w:lang w:val="ru-RU"/>
        </w:rPr>
        <w:t>исле в таблицах, схемах, диаграммах, графиках.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</w:t>
      </w:r>
      <w:r w:rsidRPr="004A2E54">
        <w:rPr>
          <w:rFonts w:ascii="Times New Roman" w:hAnsi="Times New Roman"/>
          <w:color w:val="000000"/>
          <w:sz w:val="28"/>
          <w:lang w:val="ru-RU"/>
        </w:rPr>
        <w:t>росы, биографический метод, социальное прогнозирование, метод моделирования и сравнительно-исторический метод.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нной из источников разного типа, включая официальные публикации на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</w:t>
      </w:r>
      <w:r w:rsidRPr="004A2E54">
        <w:rPr>
          <w:rFonts w:ascii="Times New Roman" w:hAnsi="Times New Roman"/>
          <w:color w:val="000000"/>
          <w:sz w:val="28"/>
          <w:lang w:val="ru-RU"/>
        </w:rPr>
        <w:t>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</w:t>
      </w:r>
      <w:r w:rsidRPr="004A2E54">
        <w:rPr>
          <w:rFonts w:ascii="Times New Roman" w:hAnsi="Times New Roman"/>
          <w:color w:val="000000"/>
          <w:sz w:val="28"/>
          <w:lang w:val="ru-RU"/>
        </w:rPr>
        <w:t>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</w:t>
      </w:r>
      <w:r w:rsidRPr="004A2E54">
        <w:rPr>
          <w:rFonts w:ascii="Times New Roman" w:hAnsi="Times New Roman"/>
          <w:color w:val="000000"/>
          <w:sz w:val="28"/>
          <w:lang w:val="ru-RU"/>
        </w:rPr>
        <w:t>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</w:t>
      </w:r>
      <w:r w:rsidRPr="004A2E54">
        <w:rPr>
          <w:rFonts w:ascii="Times New Roman" w:hAnsi="Times New Roman"/>
          <w:color w:val="000000"/>
          <w:sz w:val="28"/>
          <w:lang w:val="ru-RU"/>
        </w:rPr>
        <w:t>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</w:t>
      </w:r>
      <w:r w:rsidRPr="004A2E54">
        <w:rPr>
          <w:rFonts w:ascii="Times New Roman" w:hAnsi="Times New Roman"/>
          <w:color w:val="000000"/>
          <w:sz w:val="28"/>
          <w:lang w:val="ru-RU"/>
        </w:rPr>
        <w:t>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ях и приобретенных знаниях о человеке в обществе, духовной культуре, об экономической жизни общества, собственные суждения и аргументы по проблемам </w:t>
      </w: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влияния социокультурных факторов на формирование личности; противоречивых последствий глобализации; соотноше</w:t>
      </w:r>
      <w:r w:rsidRPr="004A2E54">
        <w:rPr>
          <w:rFonts w:ascii="Times New Roman" w:hAnsi="Times New Roman"/>
          <w:color w:val="000000"/>
          <w:sz w:val="28"/>
          <w:lang w:val="ru-RU"/>
        </w:rPr>
        <w:t>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</w:t>
      </w:r>
      <w:r w:rsidRPr="004A2E54">
        <w:rPr>
          <w:rFonts w:ascii="Times New Roman" w:hAnsi="Times New Roman"/>
          <w:color w:val="000000"/>
          <w:sz w:val="28"/>
          <w:lang w:val="ru-RU"/>
        </w:rPr>
        <w:t>ветственности;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</w:t>
      </w:r>
      <w:r w:rsidRPr="004A2E54">
        <w:rPr>
          <w:rFonts w:ascii="Times New Roman" w:hAnsi="Times New Roman"/>
          <w:color w:val="000000"/>
          <w:sz w:val="28"/>
          <w:lang w:val="ru-RU"/>
        </w:rPr>
        <w:t>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</w:t>
      </w:r>
      <w:r w:rsidRPr="004A2E54">
        <w:rPr>
          <w:rFonts w:ascii="Times New Roman" w:hAnsi="Times New Roman"/>
          <w:color w:val="000000"/>
          <w:sz w:val="28"/>
          <w:lang w:val="ru-RU"/>
        </w:rPr>
        <w:t>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</w:t>
      </w:r>
      <w:r w:rsidRPr="004A2E54">
        <w:rPr>
          <w:rFonts w:ascii="Times New Roman" w:hAnsi="Times New Roman"/>
          <w:color w:val="000000"/>
          <w:sz w:val="28"/>
          <w:lang w:val="ru-RU"/>
        </w:rPr>
        <w:t>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10) Применять </w:t>
      </w:r>
      <w:r w:rsidRPr="004A2E54">
        <w:rPr>
          <w:rFonts w:ascii="Times New Roman" w:hAnsi="Times New Roman"/>
          <w:color w:val="000000"/>
          <w:sz w:val="28"/>
          <w:lang w:val="ru-RU"/>
        </w:rPr>
        <w:t>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2A2C89" w:rsidRPr="004A2E54" w:rsidRDefault="00AC34F0">
      <w:pPr>
        <w:spacing w:after="0"/>
        <w:ind w:firstLine="600"/>
        <w:jc w:val="both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</w:t>
      </w:r>
      <w:r w:rsidRPr="004A2E54">
        <w:rPr>
          <w:rFonts w:ascii="Times New Roman" w:hAnsi="Times New Roman"/>
          <w:color w:val="000000"/>
          <w:sz w:val="28"/>
          <w:lang w:val="ru-RU"/>
        </w:rPr>
        <w:t>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</w:t>
      </w:r>
      <w:r w:rsidRPr="004A2E54">
        <w:rPr>
          <w:rFonts w:ascii="Times New Roman" w:hAnsi="Times New Roman"/>
          <w:color w:val="000000"/>
          <w:sz w:val="28"/>
          <w:lang w:val="ru-RU"/>
        </w:rPr>
        <w:t>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2A2C89" w:rsidRDefault="00AC34F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lastRenderedPageBreak/>
        <w:t>12) Самостоятельно оценивать практические ситуации и принимать решен</w:t>
      </w:r>
      <w:r w:rsidRPr="004A2E54">
        <w:rPr>
          <w:rFonts w:ascii="Times New Roman" w:hAnsi="Times New Roman"/>
          <w:color w:val="000000"/>
          <w:sz w:val="28"/>
          <w:lang w:val="ru-RU"/>
        </w:rPr>
        <w:t>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</w:t>
      </w:r>
      <w:r w:rsidRPr="004A2E54">
        <w:rPr>
          <w:rFonts w:ascii="Times New Roman" w:hAnsi="Times New Roman"/>
          <w:color w:val="000000"/>
          <w:sz w:val="28"/>
          <w:lang w:val="ru-RU"/>
        </w:rPr>
        <w:t>орм, включая нормы морали и права, экономической рациональности; осознавать неприемлемость антиобщественного поведения, опа</w:t>
      </w:r>
      <w:r w:rsidR="004A2E54">
        <w:rPr>
          <w:rFonts w:ascii="Times New Roman" w:hAnsi="Times New Roman"/>
          <w:color w:val="000000"/>
          <w:sz w:val="28"/>
          <w:lang w:val="ru-RU"/>
        </w:rPr>
        <w:t>сность алкоголизма и наркомании</w:t>
      </w: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Default="004A2E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A2E54" w:rsidRPr="004A2E54" w:rsidRDefault="004A2E54">
      <w:pPr>
        <w:spacing w:after="0"/>
        <w:ind w:firstLine="600"/>
        <w:jc w:val="both"/>
        <w:rPr>
          <w:lang w:val="ru-RU"/>
        </w:rPr>
      </w:pPr>
    </w:p>
    <w:p w:rsidR="002A2C89" w:rsidRDefault="00AC34F0">
      <w:pPr>
        <w:spacing w:after="0"/>
        <w:ind w:left="120"/>
      </w:pPr>
      <w:bookmarkStart w:id="7" w:name="block-256624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A2C89" w:rsidRDefault="00AC3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2A2C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</w:tr>
      <w:tr w:rsidR="002A2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C89" w:rsidRDefault="002A2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C89" w:rsidRDefault="002A2C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C89" w:rsidRDefault="002A2C89"/>
        </w:tc>
      </w:tr>
      <w:tr w:rsidR="002A2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C89" w:rsidRDefault="002A2C89"/>
        </w:tc>
      </w:tr>
      <w:tr w:rsidR="002A2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C89" w:rsidRDefault="002A2C89"/>
        </w:tc>
      </w:tr>
      <w:tr w:rsidR="002A2C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C89" w:rsidRDefault="002A2C89"/>
        </w:tc>
      </w:tr>
      <w:tr w:rsidR="002A2C89" w:rsidRPr="004A2E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2C89" w:rsidRDefault="002A2C89"/>
        </w:tc>
      </w:tr>
    </w:tbl>
    <w:p w:rsidR="002A2C89" w:rsidRDefault="002A2C89">
      <w:pPr>
        <w:sectPr w:rsidR="002A2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C89" w:rsidRDefault="002A2C89">
      <w:pPr>
        <w:sectPr w:rsidR="002A2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C89" w:rsidRDefault="00AC34F0">
      <w:pPr>
        <w:spacing w:after="0"/>
        <w:ind w:left="120"/>
      </w:pPr>
      <w:bookmarkStart w:id="8" w:name="block-256624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2C89" w:rsidRDefault="00AC3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2A2C8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</w:tr>
      <w:tr w:rsidR="002A2C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C89" w:rsidRDefault="002A2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C89" w:rsidRDefault="002A2C8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2C89" w:rsidRDefault="002A2C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C89" w:rsidRDefault="002A2C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C89" w:rsidRDefault="002A2C89"/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2C89" w:rsidRPr="004A2E5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A2C89" w:rsidRDefault="002A2C8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E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2C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C89" w:rsidRPr="004A2E54" w:rsidRDefault="00AC34F0">
            <w:pPr>
              <w:spacing w:after="0"/>
              <w:ind w:left="135"/>
              <w:rPr>
                <w:lang w:val="ru-RU"/>
              </w:rPr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 w:rsidRPr="004A2E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A2C89" w:rsidRDefault="00AC3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C89" w:rsidRDefault="002A2C89"/>
        </w:tc>
      </w:tr>
    </w:tbl>
    <w:p w:rsidR="002A2C89" w:rsidRDefault="002A2C89">
      <w:pPr>
        <w:sectPr w:rsidR="002A2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C89" w:rsidRDefault="00AC34F0" w:rsidP="004A2E54">
      <w:pPr>
        <w:spacing w:after="0"/>
        <w:ind w:left="120"/>
        <w:sectPr w:rsidR="002A2C8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_GoBack"/>
      <w:bookmarkEnd w:id="9"/>
    </w:p>
    <w:p w:rsidR="002A2C89" w:rsidRDefault="002A2C89">
      <w:pPr>
        <w:sectPr w:rsidR="002A2C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C89" w:rsidRDefault="00AC34F0">
      <w:pPr>
        <w:spacing w:after="0"/>
        <w:ind w:left="120"/>
      </w:pPr>
      <w:bookmarkStart w:id="10" w:name="block-256624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2C89" w:rsidRDefault="00AC34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2C89" w:rsidRPr="004A2E54" w:rsidRDefault="00AC34F0">
      <w:pPr>
        <w:spacing w:after="0" w:line="480" w:lineRule="auto"/>
        <w:ind w:left="120"/>
        <w:rPr>
          <w:lang w:val="ru-RU"/>
        </w:rPr>
      </w:pPr>
      <w:r w:rsidRPr="004A2E54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4A2E54">
        <w:rPr>
          <w:rFonts w:ascii="Times New Roman" w:hAnsi="Times New Roman"/>
          <w:color w:val="000000"/>
          <w:sz w:val="28"/>
          <w:lang w:val="ru-RU"/>
        </w:rPr>
        <w:t xml:space="preserve">Обществознание, 10 класс/ Боголюбов Л.Н.,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4A2E54">
        <w:rPr>
          <w:sz w:val="28"/>
          <w:lang w:val="ru-RU"/>
        </w:rPr>
        <w:br/>
      </w:r>
      <w:bookmarkStart w:id="11" w:name="709e4831-5c1b-44e3-bddb-9944ecb0fbbd"/>
      <w:r w:rsidRPr="004A2E54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Лазебниково</w:t>
      </w:r>
      <w:r w:rsidRPr="004A2E5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</w:t>
      </w:r>
      <w:proofErr w:type="spellStart"/>
      <w:r w:rsidRPr="004A2E54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1"/>
    </w:p>
    <w:p w:rsidR="002A2C89" w:rsidRPr="004A2E54" w:rsidRDefault="002A2C89">
      <w:pPr>
        <w:spacing w:after="0" w:line="480" w:lineRule="auto"/>
        <w:ind w:left="120"/>
        <w:rPr>
          <w:lang w:val="ru-RU"/>
        </w:rPr>
      </w:pPr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 w:line="480" w:lineRule="auto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2C89" w:rsidRPr="004A2E54" w:rsidRDefault="00AC34F0">
      <w:pPr>
        <w:spacing w:after="0" w:line="480" w:lineRule="auto"/>
        <w:ind w:left="120"/>
        <w:rPr>
          <w:lang w:val="ru-RU"/>
        </w:rPr>
      </w:pPr>
      <w:bookmarkStart w:id="12" w:name="dcea5136-80d8-47bb-9b1f-b5edf5e0a69b"/>
      <w:r>
        <w:rPr>
          <w:rFonts w:ascii="Times New Roman" w:hAnsi="Times New Roman"/>
          <w:color w:val="000000"/>
          <w:sz w:val="28"/>
        </w:rPr>
        <w:t>https</w:t>
      </w:r>
      <w:r w:rsidRPr="004A2E5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mr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obshhestvoznanie</w:t>
      </w:r>
      <w:proofErr w:type="spellEnd"/>
      <w:r w:rsidRPr="004A2E54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p w:rsidR="002A2C89" w:rsidRPr="004A2E54" w:rsidRDefault="002A2C89">
      <w:pPr>
        <w:spacing w:after="0"/>
        <w:ind w:left="120"/>
        <w:rPr>
          <w:lang w:val="ru-RU"/>
        </w:rPr>
      </w:pPr>
    </w:p>
    <w:p w:rsidR="002A2C89" w:rsidRPr="004A2E54" w:rsidRDefault="00AC34F0">
      <w:pPr>
        <w:spacing w:after="0" w:line="480" w:lineRule="auto"/>
        <w:ind w:left="120"/>
        <w:rPr>
          <w:lang w:val="ru-RU"/>
        </w:rPr>
      </w:pPr>
      <w:r w:rsidRPr="004A2E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2C89" w:rsidRDefault="00AC34F0">
      <w:pPr>
        <w:spacing w:after="0" w:line="480" w:lineRule="auto"/>
        <w:ind w:left="120"/>
      </w:pPr>
      <w:bookmarkStart w:id="13" w:name="e48e3838-66c0-4f00-a186-00a1e3eb44f5"/>
      <w:r>
        <w:rPr>
          <w:rFonts w:ascii="Times New Roman" w:hAnsi="Times New Roman"/>
          <w:color w:val="000000"/>
          <w:sz w:val="28"/>
        </w:rPr>
        <w:t>https://edsoo.ru/</w:t>
      </w:r>
      <w:bookmarkEnd w:id="13"/>
    </w:p>
    <w:p w:rsidR="002A2C89" w:rsidRDefault="002A2C89">
      <w:pPr>
        <w:sectPr w:rsidR="002A2C8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C34F0" w:rsidRDefault="00AC34F0"/>
    <w:sectPr w:rsidR="00AC34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8B1"/>
    <w:multiLevelType w:val="multilevel"/>
    <w:tmpl w:val="44CC9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52C1C"/>
    <w:multiLevelType w:val="multilevel"/>
    <w:tmpl w:val="B3B47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D0264"/>
    <w:multiLevelType w:val="multilevel"/>
    <w:tmpl w:val="C7B63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A15A2"/>
    <w:multiLevelType w:val="multilevel"/>
    <w:tmpl w:val="5978E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013CF"/>
    <w:multiLevelType w:val="multilevel"/>
    <w:tmpl w:val="609CC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0377D"/>
    <w:multiLevelType w:val="multilevel"/>
    <w:tmpl w:val="0D6A1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9F02CF"/>
    <w:multiLevelType w:val="multilevel"/>
    <w:tmpl w:val="C58073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F5443"/>
    <w:multiLevelType w:val="multilevel"/>
    <w:tmpl w:val="92FA0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06C73"/>
    <w:multiLevelType w:val="multilevel"/>
    <w:tmpl w:val="6F5A6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4E2673"/>
    <w:multiLevelType w:val="multilevel"/>
    <w:tmpl w:val="6EA4F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A6405"/>
    <w:multiLevelType w:val="multilevel"/>
    <w:tmpl w:val="DA4407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3D7119"/>
    <w:multiLevelType w:val="multilevel"/>
    <w:tmpl w:val="3F26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803FD"/>
    <w:multiLevelType w:val="multilevel"/>
    <w:tmpl w:val="44607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830918"/>
    <w:multiLevelType w:val="multilevel"/>
    <w:tmpl w:val="162AC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5028B"/>
    <w:multiLevelType w:val="multilevel"/>
    <w:tmpl w:val="6DC48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015FBC"/>
    <w:multiLevelType w:val="multilevel"/>
    <w:tmpl w:val="1A9401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9F5159"/>
    <w:multiLevelType w:val="multilevel"/>
    <w:tmpl w:val="2484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534530"/>
    <w:multiLevelType w:val="multilevel"/>
    <w:tmpl w:val="11C62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D70681"/>
    <w:multiLevelType w:val="multilevel"/>
    <w:tmpl w:val="75AE3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673B74"/>
    <w:multiLevelType w:val="multilevel"/>
    <w:tmpl w:val="0A720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7D5952"/>
    <w:multiLevelType w:val="multilevel"/>
    <w:tmpl w:val="E86E4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BB17D6"/>
    <w:multiLevelType w:val="multilevel"/>
    <w:tmpl w:val="495A7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AC3B63"/>
    <w:multiLevelType w:val="multilevel"/>
    <w:tmpl w:val="19C2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20"/>
  </w:num>
  <w:num w:numId="7">
    <w:abstractNumId w:val="1"/>
  </w:num>
  <w:num w:numId="8">
    <w:abstractNumId w:val="4"/>
  </w:num>
  <w:num w:numId="9">
    <w:abstractNumId w:val="22"/>
  </w:num>
  <w:num w:numId="10">
    <w:abstractNumId w:val="11"/>
  </w:num>
  <w:num w:numId="11">
    <w:abstractNumId w:val="14"/>
  </w:num>
  <w:num w:numId="12">
    <w:abstractNumId w:val="16"/>
  </w:num>
  <w:num w:numId="13">
    <w:abstractNumId w:val="15"/>
  </w:num>
  <w:num w:numId="14">
    <w:abstractNumId w:val="5"/>
  </w:num>
  <w:num w:numId="15">
    <w:abstractNumId w:val="17"/>
  </w:num>
  <w:num w:numId="16">
    <w:abstractNumId w:val="13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21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2C89"/>
    <w:rsid w:val="002A2C89"/>
    <w:rsid w:val="004A2E54"/>
    <w:rsid w:val="00A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78403-0CC5-4CF8-8793-A0B700C1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d068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88a" TargetMode="External"/><Relationship Id="rId42" Type="http://schemas.openxmlformats.org/officeDocument/2006/relationships/hyperlink" Target="https://m.edsoo.ru/f5ecab9c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b07e" TargetMode="External"/><Relationship Id="rId55" Type="http://schemas.openxmlformats.org/officeDocument/2006/relationships/hyperlink" Target="https://m.edsoo.ru/f5ecf408" TargetMode="External"/><Relationship Id="rId63" Type="http://schemas.openxmlformats.org/officeDocument/2006/relationships/hyperlink" Target="https://m.edsoo.ru/f5ece8aa" TargetMode="External"/><Relationship Id="rId68" Type="http://schemas.openxmlformats.org/officeDocument/2006/relationships/hyperlink" Target="https://m.edsoo.ru/f5ecdd38" TargetMode="External"/><Relationship Id="rId76" Type="http://schemas.openxmlformats.org/officeDocument/2006/relationships/hyperlink" Target="https://m.edsoo.ru/f5ecfe62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514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e7a" TargetMode="External"/><Relationship Id="rId37" Type="http://schemas.openxmlformats.org/officeDocument/2006/relationships/hyperlink" Target="https://m.edsoo.ru/f5ecbd30" TargetMode="External"/><Relationship Id="rId40" Type="http://schemas.openxmlformats.org/officeDocument/2006/relationships/hyperlink" Target="https://m.edsoo.ru/f5ecbe7a" TargetMode="External"/><Relationship Id="rId45" Type="http://schemas.openxmlformats.org/officeDocument/2006/relationships/hyperlink" Target="https://m.edsoo.ru/f5ecc096" TargetMode="External"/><Relationship Id="rId53" Type="http://schemas.openxmlformats.org/officeDocument/2006/relationships/hyperlink" Target="https://m.edsoo.ru/f5ecc97e" TargetMode="External"/><Relationship Id="rId58" Type="http://schemas.openxmlformats.org/officeDocument/2006/relationships/hyperlink" Target="https://m.edsoo.ru/f5ecd360" TargetMode="External"/><Relationship Id="rId66" Type="http://schemas.openxmlformats.org/officeDocument/2006/relationships/hyperlink" Target="https://m.edsoo.ru/f5ecd950" TargetMode="External"/><Relationship Id="rId74" Type="http://schemas.openxmlformats.org/officeDocument/2006/relationships/hyperlink" Target="https://m.edsoo.ru/f5ecf962" TargetMode="External"/><Relationship Id="rId79" Type="http://schemas.openxmlformats.org/officeDocument/2006/relationships/hyperlink" Target="https://m.edsoo.ru/f5ed218a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ce56c" TargetMode="External"/><Relationship Id="rId82" Type="http://schemas.openxmlformats.org/officeDocument/2006/relationships/hyperlink" Target="https://m.edsoo.ru/f5ed27a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b204" TargetMode="External"/><Relationship Id="rId44" Type="http://schemas.openxmlformats.org/officeDocument/2006/relationships/hyperlink" Target="https://m.edsoo.ru/f5ecc230" TargetMode="External"/><Relationship Id="rId52" Type="http://schemas.openxmlformats.org/officeDocument/2006/relationships/hyperlink" Target="https://m.edsoo.ru/f5ecc802" TargetMode="External"/><Relationship Id="rId60" Type="http://schemas.openxmlformats.org/officeDocument/2006/relationships/hyperlink" Target="https://m.edsoo.ru/f5ecd7b6" TargetMode="External"/><Relationship Id="rId65" Type="http://schemas.openxmlformats.org/officeDocument/2006/relationships/hyperlink" Target="https://m.edsoo.ru/f5ecd1d0" TargetMode="External"/><Relationship Id="rId73" Type="http://schemas.openxmlformats.org/officeDocument/2006/relationships/hyperlink" Target="https://m.edsoo.ru/f5ecf7aa" TargetMode="External"/><Relationship Id="rId78" Type="http://schemas.openxmlformats.org/officeDocument/2006/relationships/hyperlink" Target="https://m.edsoo.ru/f5ed1dca" TargetMode="External"/><Relationship Id="rId81" Type="http://schemas.openxmlformats.org/officeDocument/2006/relationships/hyperlink" Target="https://m.edsoo.ru/f5ed25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f5eccb04" TargetMode="External"/><Relationship Id="rId30" Type="http://schemas.openxmlformats.org/officeDocument/2006/relationships/hyperlink" Target="https://m.edsoo.ru/f5eca7e6" TargetMode="External"/><Relationship Id="rId35" Type="http://schemas.openxmlformats.org/officeDocument/2006/relationships/hyperlink" Target="https://m.edsoo.ru/f5ecba38" TargetMode="External"/><Relationship Id="rId43" Type="http://schemas.openxmlformats.org/officeDocument/2006/relationships/hyperlink" Target="https://m.edsoo.ru/f5ecacd2" TargetMode="External"/><Relationship Id="rId48" Type="http://schemas.openxmlformats.org/officeDocument/2006/relationships/hyperlink" Target="https://m.edsoo.ru/f5ecc3ac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d950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d1bc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ae26" TargetMode="External"/><Relationship Id="rId72" Type="http://schemas.openxmlformats.org/officeDocument/2006/relationships/hyperlink" Target="https://m.edsoo.ru/f5ecec2e" TargetMode="External"/><Relationship Id="rId80" Type="http://schemas.openxmlformats.org/officeDocument/2006/relationships/hyperlink" Target="https://m.edsoo.ru/f5ed23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36c" TargetMode="External"/><Relationship Id="rId38" Type="http://schemas.openxmlformats.org/officeDocument/2006/relationships/hyperlink" Target="https://m.edsoo.ru/f5ecceec" TargetMode="External"/><Relationship Id="rId46" Type="http://schemas.openxmlformats.org/officeDocument/2006/relationships/hyperlink" Target="https://m.edsoo.ru/f5ecbd30" TargetMode="External"/><Relationship Id="rId59" Type="http://schemas.openxmlformats.org/officeDocument/2006/relationships/hyperlink" Target="https://m.edsoo.ru/f5ecd5f4" TargetMode="External"/><Relationship Id="rId67" Type="http://schemas.openxmlformats.org/officeDocument/2006/relationships/hyperlink" Target="https://m.edsoo.ru/f5ecdaf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aa52" TargetMode="External"/><Relationship Id="rId54" Type="http://schemas.openxmlformats.org/officeDocument/2006/relationships/hyperlink" Target="https://m.edsoo.ru/f5ecd1d0" TargetMode="External"/><Relationship Id="rId62" Type="http://schemas.openxmlformats.org/officeDocument/2006/relationships/hyperlink" Target="https://m.edsoo.ru/f5ecf408" TargetMode="External"/><Relationship Id="rId70" Type="http://schemas.openxmlformats.org/officeDocument/2006/relationships/hyperlink" Target="https://m.edsoo.ru/f5ece328" TargetMode="External"/><Relationship Id="rId75" Type="http://schemas.openxmlformats.org/officeDocument/2006/relationships/hyperlink" Target="https://m.edsoo.ru/f5ecfce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c8a" TargetMode="External"/><Relationship Id="rId36" Type="http://schemas.openxmlformats.org/officeDocument/2006/relationships/hyperlink" Target="https://m.edsoo.ru/f5ecbbaa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f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7201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2023-09-26T11:05:00Z</dcterms:created>
  <dcterms:modified xsi:type="dcterms:W3CDTF">2023-09-26T11:10:00Z</dcterms:modified>
</cp:coreProperties>
</file>